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9485" w14:textId="77777777" w:rsidR="002155DB" w:rsidRPr="00144AC5" w:rsidRDefault="002155DB" w:rsidP="002155DB">
      <w:pPr>
        <w:snapToGrid w:val="0"/>
        <w:spacing w:after="0" w:line="240" w:lineRule="auto"/>
        <w:jc w:val="center"/>
        <w:rPr>
          <w:rFonts w:asciiTheme="majorHAnsi" w:hAnsiTheme="majorHAnsi" w:cstheme="majorHAnsi"/>
          <w:sz w:val="24"/>
          <w:szCs w:val="24"/>
        </w:rPr>
      </w:pPr>
      <w:r w:rsidRPr="00144AC5">
        <w:rPr>
          <w:rFonts w:asciiTheme="majorHAnsi" w:hAnsiTheme="majorHAnsi" w:cstheme="majorHAnsi"/>
          <w:b/>
          <w:sz w:val="24"/>
          <w:szCs w:val="24"/>
        </w:rPr>
        <w:t>FORM CA</w:t>
      </w:r>
      <w:r w:rsidRPr="00144AC5">
        <w:rPr>
          <w:rFonts w:asciiTheme="majorHAnsi" w:hAnsiTheme="majorHAnsi" w:cstheme="majorHAnsi"/>
          <w:b/>
          <w:sz w:val="24"/>
          <w:szCs w:val="24"/>
        </w:rPr>
        <w:br/>
        <w:t>SUBMISSION OF CLAIM BY FINANCIAL CREDITORS IN A CLASS</w:t>
      </w:r>
      <w:r w:rsidRPr="00144AC5">
        <w:rPr>
          <w:rFonts w:asciiTheme="majorHAnsi" w:hAnsiTheme="majorHAnsi" w:cstheme="majorHAnsi"/>
          <w:sz w:val="24"/>
          <w:szCs w:val="24"/>
        </w:rPr>
        <w:br/>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Under Regulation 8A</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 xml:space="preserve">of the Insolvency and Bankruptcy </w:t>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Insolvency Resolution Process for Corporate Persons</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Regulations, 2016</w:t>
      </w:r>
      <w:r w:rsidRPr="00144AC5">
        <w:rPr>
          <w:rFonts w:asciiTheme="majorHAnsi" w:hAnsiTheme="majorHAnsi" w:cstheme="majorHAnsi"/>
          <w:sz w:val="24"/>
          <w:szCs w:val="24"/>
          <w:cs/>
          <w:lang w:bidi="hi-IN"/>
        </w:rPr>
        <w:t>)</w:t>
      </w:r>
    </w:p>
    <w:p w14:paraId="169C8198" w14:textId="77777777" w:rsidR="002155DB" w:rsidRPr="00144AC5" w:rsidRDefault="002155DB" w:rsidP="002155DB">
      <w:pPr>
        <w:snapToGrid w:val="0"/>
        <w:spacing w:after="0" w:line="240" w:lineRule="auto"/>
        <w:jc w:val="right"/>
        <w:rPr>
          <w:rFonts w:asciiTheme="majorHAnsi" w:hAnsiTheme="majorHAnsi" w:cstheme="majorHAnsi"/>
          <w:sz w:val="24"/>
          <w:szCs w:val="24"/>
        </w:rPr>
      </w:pP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Date</w:t>
      </w:r>
      <w:r w:rsidRPr="00144AC5">
        <w:rPr>
          <w:rFonts w:asciiTheme="majorHAnsi" w:hAnsiTheme="majorHAnsi" w:cstheme="majorHAnsi"/>
          <w:sz w:val="24"/>
          <w:szCs w:val="24"/>
          <w:cs/>
          <w:lang w:bidi="hi-IN"/>
        </w:rPr>
        <w:t>]</w:t>
      </w:r>
    </w:p>
    <w:p w14:paraId="0D245E71"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From</w:t>
      </w:r>
    </w:p>
    <w:p w14:paraId="4747CDB2"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and address of the financial creditor, including address of its registered office and principal office</w:t>
      </w:r>
      <w:r w:rsidRPr="00144AC5">
        <w:rPr>
          <w:rFonts w:asciiTheme="majorHAnsi" w:eastAsia="Times New Roman" w:hAnsiTheme="majorHAnsi" w:cstheme="majorHAnsi"/>
          <w:sz w:val="24"/>
          <w:szCs w:val="24"/>
          <w:cs/>
          <w:lang w:val="en-GB" w:bidi="hi-IN"/>
        </w:rPr>
        <w:t xml:space="preserve">] </w:t>
      </w:r>
    </w:p>
    <w:p w14:paraId="28AB0BCB" w14:textId="77777777" w:rsidR="002155DB" w:rsidRPr="00144AC5" w:rsidRDefault="002155DB" w:rsidP="002155DB">
      <w:pPr>
        <w:snapToGrid w:val="0"/>
        <w:spacing w:after="0" w:line="240" w:lineRule="auto"/>
        <w:rPr>
          <w:rFonts w:asciiTheme="majorHAnsi" w:hAnsiTheme="majorHAnsi" w:cstheme="majorHAnsi"/>
          <w:sz w:val="24"/>
          <w:szCs w:val="24"/>
        </w:rPr>
      </w:pPr>
    </w:p>
    <w:p w14:paraId="72D57AF5" w14:textId="77777777" w:rsidR="00144AC5" w:rsidRDefault="002155DB" w:rsidP="00144AC5">
      <w:pPr>
        <w:spacing w:after="0" w:line="240" w:lineRule="auto"/>
        <w:jc w:val="both"/>
        <w:rPr>
          <w:rFonts w:asciiTheme="majorHAnsi" w:eastAsia="Times New Roman" w:hAnsiTheme="majorHAnsi" w:cstheme="majorHAnsi"/>
          <w:b/>
          <w:bCs/>
          <w:sz w:val="24"/>
          <w:szCs w:val="24"/>
          <w:lang w:val="en-GB"/>
        </w:rPr>
      </w:pPr>
      <w:r w:rsidRPr="00144AC5">
        <w:rPr>
          <w:rFonts w:asciiTheme="majorHAnsi" w:hAnsiTheme="majorHAnsi" w:cstheme="majorHAnsi"/>
          <w:sz w:val="24"/>
          <w:szCs w:val="24"/>
        </w:rPr>
        <w:t>To</w:t>
      </w:r>
      <w:r w:rsidRPr="00144AC5">
        <w:rPr>
          <w:rFonts w:asciiTheme="majorHAnsi" w:hAnsiTheme="majorHAnsi" w:cstheme="majorHAnsi"/>
          <w:sz w:val="24"/>
          <w:szCs w:val="24"/>
        </w:rPr>
        <w:br/>
      </w:r>
      <w:bookmarkStart w:id="0" w:name="_Hlk44510356"/>
    </w:p>
    <w:p w14:paraId="7DC0B0FA" w14:textId="172B4A7E" w:rsidR="00144AC5" w:rsidRPr="00E2233F" w:rsidRDefault="00144AC5" w:rsidP="00144AC5">
      <w:pPr>
        <w:spacing w:after="0" w:line="240" w:lineRule="auto"/>
        <w:jc w:val="both"/>
        <w:rPr>
          <w:rFonts w:asciiTheme="majorHAnsi" w:eastAsia="Times New Roman" w:hAnsiTheme="majorHAnsi" w:cstheme="majorHAnsi"/>
          <w:b/>
          <w:bCs/>
          <w:sz w:val="24"/>
          <w:szCs w:val="24"/>
          <w:lang w:val="en-GB"/>
        </w:rPr>
      </w:pPr>
      <w:bookmarkStart w:id="1" w:name="_Hlk44510851"/>
      <w:bookmarkStart w:id="2" w:name="_Hlk44510774"/>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64525B08" w14:textId="2B5ADAC0" w:rsidR="00144AC5"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Resolution Professional</w:t>
      </w:r>
      <w:r>
        <w:rPr>
          <w:rFonts w:asciiTheme="majorHAnsi" w:eastAsia="Times New Roman" w:hAnsiTheme="majorHAnsi" w:cstheme="majorHAnsi"/>
          <w:sz w:val="24"/>
          <w:szCs w:val="24"/>
          <w:lang w:val="en-GB"/>
        </w:rPr>
        <w:t xml:space="preserve"> in case of</w:t>
      </w:r>
    </w:p>
    <w:p w14:paraId="18B57E8D" w14:textId="1C9B50AD" w:rsidR="00144AC5" w:rsidRPr="00144AC5" w:rsidRDefault="0042048D" w:rsidP="00144AC5">
      <w:pPr>
        <w:spacing w:after="0" w:line="240" w:lineRule="auto"/>
        <w:jc w:val="both"/>
        <w:rPr>
          <w:rFonts w:asciiTheme="majorHAnsi" w:hAnsiTheme="majorHAnsi" w:cstheme="majorHAnsi"/>
          <w:sz w:val="24"/>
          <w:szCs w:val="24"/>
        </w:rPr>
      </w:pPr>
      <w:proofErr w:type="spellStart"/>
      <w:r w:rsidRPr="0042048D">
        <w:rPr>
          <w:rFonts w:asciiTheme="majorHAnsi" w:eastAsia="Times New Roman" w:hAnsiTheme="majorHAnsi" w:cstheme="majorHAnsi"/>
          <w:sz w:val="24"/>
          <w:szCs w:val="24"/>
          <w:lang w:val="en-GB"/>
        </w:rPr>
        <w:t>Satra</w:t>
      </w:r>
      <w:proofErr w:type="spellEnd"/>
      <w:r w:rsidRPr="0042048D">
        <w:rPr>
          <w:rFonts w:asciiTheme="majorHAnsi" w:eastAsia="Times New Roman" w:hAnsiTheme="majorHAnsi" w:cstheme="majorHAnsi"/>
          <w:sz w:val="24"/>
          <w:szCs w:val="24"/>
          <w:lang w:val="en-GB"/>
        </w:rPr>
        <w:t xml:space="preserve"> Property Developers</w:t>
      </w:r>
      <w:r w:rsidR="00144AC5" w:rsidRPr="00144AC5">
        <w:rPr>
          <w:rFonts w:asciiTheme="majorHAnsi" w:eastAsia="Times New Roman" w:hAnsiTheme="majorHAnsi" w:cstheme="majorHAnsi"/>
          <w:sz w:val="24"/>
          <w:szCs w:val="24"/>
          <w:lang w:val="en-GB"/>
        </w:rPr>
        <w:t xml:space="preserve"> Private Limited</w:t>
      </w:r>
      <w:r w:rsidR="00144AC5">
        <w:rPr>
          <w:rFonts w:asciiTheme="majorHAnsi" w:eastAsia="Times New Roman" w:hAnsiTheme="majorHAnsi" w:cstheme="majorHAnsi"/>
          <w:sz w:val="24"/>
          <w:szCs w:val="24"/>
          <w:lang w:val="en-GB"/>
        </w:rPr>
        <w:t xml:space="preserve"> (Corporate Debtor)</w:t>
      </w:r>
    </w:p>
    <w:p w14:paraId="467B379E"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00118FF4"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3CCC382A"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019389C4"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bookmarkEnd w:id="0"/>
      <w:bookmarkEnd w:id="1"/>
    </w:p>
    <w:bookmarkEnd w:id="2"/>
    <w:p w14:paraId="44F03453" w14:textId="1418D18A" w:rsidR="002155DB" w:rsidRPr="00144AC5" w:rsidRDefault="002155DB" w:rsidP="00144AC5">
      <w:pPr>
        <w:spacing w:after="0" w:line="240" w:lineRule="auto"/>
        <w:jc w:val="both"/>
        <w:rPr>
          <w:rFonts w:asciiTheme="majorHAnsi" w:hAnsiTheme="majorHAnsi" w:cstheme="majorHAnsi"/>
          <w:sz w:val="24"/>
          <w:szCs w:val="24"/>
        </w:rPr>
      </w:pPr>
    </w:p>
    <w:p w14:paraId="4E143C3A" w14:textId="77777777" w:rsidR="002155DB" w:rsidRPr="00144AC5" w:rsidRDefault="002155DB" w:rsidP="002155DB">
      <w:pPr>
        <w:snapToGrid w:val="0"/>
        <w:spacing w:after="0" w:line="240" w:lineRule="auto"/>
        <w:rPr>
          <w:rFonts w:asciiTheme="majorHAnsi" w:hAnsiTheme="majorHAnsi" w:cstheme="majorHAnsi"/>
          <w:sz w:val="24"/>
          <w:szCs w:val="24"/>
        </w:rPr>
      </w:pPr>
    </w:p>
    <w:p w14:paraId="7957625F" w14:textId="77777777" w:rsidR="002155DB" w:rsidRPr="00144AC5" w:rsidRDefault="002155DB" w:rsidP="002155DB">
      <w:pPr>
        <w:spacing w:after="0" w:line="240" w:lineRule="auto"/>
        <w:jc w:val="both"/>
        <w:rPr>
          <w:rFonts w:asciiTheme="majorHAnsi" w:eastAsia="Times New Roman" w:hAnsiTheme="majorHAnsi" w:cstheme="majorHAnsi"/>
          <w:b/>
          <w:bCs/>
          <w:sz w:val="24"/>
          <w:szCs w:val="24"/>
          <w:lang w:val="en-GB"/>
        </w:rPr>
      </w:pPr>
      <w:r w:rsidRPr="00144AC5">
        <w:rPr>
          <w:rFonts w:asciiTheme="majorHAnsi" w:eastAsia="Times New Roman" w:hAnsiTheme="majorHAnsi" w:cstheme="majorHAnsi"/>
          <w:b/>
          <w:sz w:val="24"/>
          <w:szCs w:val="24"/>
          <w:lang w:val="en-GB"/>
        </w:rPr>
        <w:t>Subject</w:t>
      </w:r>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b/>
          <w:bCs/>
          <w:sz w:val="24"/>
          <w:szCs w:val="24"/>
          <w:lang w:val="en-GB"/>
        </w:rPr>
        <w:t>Submission of claim and proof of claim</w:t>
      </w:r>
      <w:r w:rsidRPr="00144AC5">
        <w:rPr>
          <w:rFonts w:asciiTheme="majorHAnsi" w:eastAsia="Times New Roman" w:hAnsiTheme="majorHAnsi" w:cstheme="majorHAnsi"/>
          <w:b/>
          <w:bCs/>
          <w:sz w:val="24"/>
          <w:szCs w:val="24"/>
          <w:cs/>
          <w:lang w:val="en-GB" w:bidi="hi-IN"/>
        </w:rPr>
        <w:t>.</w:t>
      </w:r>
    </w:p>
    <w:p w14:paraId="2865C688"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37E1829"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Madam</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Sir, </w:t>
      </w:r>
    </w:p>
    <w:p w14:paraId="7771C50B"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2A12344" w14:textId="3F6ADA6E" w:rsidR="002155DB" w:rsidRPr="00144AC5" w:rsidRDefault="002155DB" w:rsidP="002155DB">
      <w:pPr>
        <w:spacing w:after="0" w:line="240" w:lineRule="auto"/>
        <w:jc w:val="both"/>
        <w:rPr>
          <w:rFonts w:asciiTheme="majorHAnsi" w:eastAsia="Times New Roman" w:hAnsiTheme="majorHAnsi" w:cstheme="majorHAnsi"/>
          <w:sz w:val="24"/>
          <w:szCs w:val="24"/>
          <w:lang w:val="en-GB" w:bidi="hi-IN"/>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of the financial creditor</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 hereby submits this claim in respect of the corporate insolvency resolution process of </w:t>
      </w:r>
      <w:bookmarkStart w:id="3" w:name="_Hlk44510513"/>
      <w:proofErr w:type="spellStart"/>
      <w:r w:rsidR="0042048D" w:rsidRPr="0042048D">
        <w:rPr>
          <w:rFonts w:asciiTheme="majorHAnsi" w:eastAsia="Times New Roman" w:hAnsiTheme="majorHAnsi" w:cstheme="majorHAnsi"/>
          <w:b/>
          <w:bCs/>
          <w:sz w:val="24"/>
          <w:szCs w:val="24"/>
          <w:lang w:val="en-GB"/>
        </w:rPr>
        <w:t>Satra</w:t>
      </w:r>
      <w:proofErr w:type="spellEnd"/>
      <w:r w:rsidR="0042048D" w:rsidRPr="0042048D">
        <w:rPr>
          <w:rFonts w:asciiTheme="majorHAnsi" w:eastAsia="Times New Roman" w:hAnsiTheme="majorHAnsi" w:cstheme="majorHAnsi"/>
          <w:b/>
          <w:bCs/>
          <w:sz w:val="24"/>
          <w:szCs w:val="24"/>
          <w:lang w:val="en-GB"/>
        </w:rPr>
        <w:t xml:space="preserve"> Property Developers</w:t>
      </w:r>
      <w:r w:rsidR="00144AC5" w:rsidRPr="00E2233F">
        <w:rPr>
          <w:rFonts w:asciiTheme="majorHAnsi" w:eastAsia="Times New Roman" w:hAnsiTheme="majorHAnsi" w:cstheme="majorHAnsi"/>
          <w:b/>
          <w:bCs/>
          <w:sz w:val="24"/>
          <w:szCs w:val="24"/>
          <w:lang w:val="en-GB"/>
        </w:rPr>
        <w:t xml:space="preserve"> Private Limited</w:t>
      </w:r>
      <w:bookmarkEnd w:id="3"/>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sz w:val="24"/>
          <w:szCs w:val="24"/>
          <w:lang w:val="en-GB"/>
        </w:rPr>
        <w:t>The details for the same are set out below</w:t>
      </w:r>
      <w:r w:rsidRPr="00144AC5">
        <w:rPr>
          <w:rFonts w:asciiTheme="majorHAnsi" w:eastAsia="Times New Roman" w:hAnsiTheme="majorHAnsi" w:cstheme="majorHAnsi"/>
          <w:sz w:val="24"/>
          <w:szCs w:val="24"/>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144AC5"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144AC5" w:rsidRDefault="002155DB" w:rsidP="004B02A7">
            <w:pPr>
              <w:snapToGrid w:val="0"/>
              <w:jc w:val="center"/>
              <w:rPr>
                <w:rFonts w:asciiTheme="majorHAnsi" w:eastAsia="Times New Roman" w:hAnsiTheme="majorHAnsi" w:cstheme="majorHAnsi"/>
              </w:rPr>
            </w:pPr>
            <w:r w:rsidRPr="00144AC5">
              <w:rPr>
                <w:rFonts w:asciiTheme="majorHAnsi" w:eastAsia="Times New Roman" w:hAnsiTheme="majorHAnsi" w:cstheme="majorHAnsi"/>
              </w:rPr>
              <w:t>RELEVANT PARTICULARS</w:t>
            </w:r>
          </w:p>
        </w:tc>
      </w:tr>
      <w:tr w:rsidR="002155DB" w:rsidRPr="00144AC5"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2</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Identification number of the financial creditor</w:t>
            </w:r>
          </w:p>
          <w:p w14:paraId="09545B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If an incorporated body, provide identification number and proof of incorporation</w:t>
            </w:r>
            <w:r w:rsidRPr="00144AC5">
              <w:rPr>
                <w:rFonts w:asciiTheme="majorHAnsi" w:eastAsia="Times New Roman" w:hAnsiTheme="majorHAnsi" w:cstheme="majorHAnsi"/>
                <w:cs/>
                <w:lang w:bidi="hi-IN"/>
              </w:rPr>
              <w:t xml:space="preserve">. </w:t>
            </w:r>
            <w:r w:rsidRPr="00144AC5">
              <w:rPr>
                <w:rFonts w:asciiTheme="majorHAnsi" w:eastAsia="Times New Roman" w:hAnsiTheme="majorHAnsi" w:cstheme="majorHAnsi"/>
              </w:rPr>
              <w:t>If a partnership or individual, provide identification records of all the partners or the individual</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3</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Address and e</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mail address of the financial creditor for correspondence</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4</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 xml:space="preserve">Total amount of claim </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in Rs</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5</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6</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144AC5" w:rsidRDefault="002155DB" w:rsidP="004B02A7">
            <w:pPr>
              <w:snapToGrid w:val="0"/>
              <w:jc w:val="both"/>
              <w:rPr>
                <w:rFonts w:asciiTheme="majorHAnsi" w:hAnsiTheme="majorHAnsi" w:cstheme="majorHAnsi"/>
              </w:rPr>
            </w:pPr>
          </w:p>
        </w:tc>
      </w:tr>
      <w:tr w:rsidR="002155DB" w:rsidRPr="00144AC5"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7</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mutual credit, mutual debts, or other mutual dealings between the corporate debtor and the creditor which may be set</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144AC5" w:rsidRDefault="002155DB" w:rsidP="004B02A7">
            <w:pPr>
              <w:snapToGrid w:val="0"/>
              <w:jc w:val="both"/>
              <w:rPr>
                <w:rFonts w:asciiTheme="majorHAnsi" w:hAnsiTheme="majorHAnsi" w:cstheme="majorHAnsi"/>
              </w:rPr>
            </w:pPr>
          </w:p>
        </w:tc>
      </w:tr>
      <w:tr w:rsidR="002155DB" w:rsidRPr="00144AC5"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8</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144AC5" w:rsidRDefault="002155DB" w:rsidP="004B02A7">
            <w:pPr>
              <w:snapToGrid w:val="0"/>
              <w:jc w:val="both"/>
              <w:rPr>
                <w:rFonts w:asciiTheme="majorHAnsi" w:hAnsiTheme="majorHAnsi" w:cstheme="majorHAnsi"/>
              </w:rPr>
            </w:pPr>
          </w:p>
        </w:tc>
      </w:tr>
      <w:tr w:rsidR="002155DB" w:rsidRPr="00144AC5"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9</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144AC5" w:rsidRDefault="002155DB" w:rsidP="004B02A7">
            <w:pPr>
              <w:snapToGrid w:val="0"/>
              <w:jc w:val="both"/>
              <w:rPr>
                <w:rFonts w:asciiTheme="majorHAnsi" w:hAnsiTheme="majorHAnsi" w:cstheme="majorHAnsi"/>
              </w:rPr>
            </w:pPr>
          </w:p>
        </w:tc>
      </w:tr>
      <w:tr w:rsidR="002155DB" w:rsidRPr="00144AC5"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lastRenderedPageBreak/>
              <w:t>10</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List of documents attached to this claim in order to prove the existence and non</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144AC5" w:rsidRDefault="002155DB" w:rsidP="004B02A7">
            <w:pPr>
              <w:snapToGrid w:val="0"/>
              <w:jc w:val="both"/>
              <w:rPr>
                <w:rFonts w:asciiTheme="majorHAnsi" w:hAnsiTheme="majorHAnsi" w:cstheme="majorHAnsi"/>
              </w:rPr>
            </w:pPr>
          </w:p>
        </w:tc>
      </w:tr>
      <w:tr w:rsidR="002155DB" w:rsidRPr="00144AC5"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11</w:t>
            </w:r>
            <w:r w:rsidRPr="00144AC5">
              <w:rPr>
                <w:rFonts w:asciiTheme="majorHAnsi" w:eastAsia="Times New Roman" w:hAnsiTheme="majorHAnsi" w:cstheme="majorHAnsi"/>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 xml:space="preserve">Name of the insolvency professional who will act as the </w:t>
            </w:r>
            <w:proofErr w:type="spellStart"/>
            <w:r w:rsidRPr="00144AC5">
              <w:rPr>
                <w:rFonts w:asciiTheme="majorHAnsi" w:eastAsia="Times New Roman" w:hAnsiTheme="majorHAnsi" w:cstheme="majorHAnsi"/>
              </w:rPr>
              <w:t>Authorised</w:t>
            </w:r>
            <w:proofErr w:type="spellEnd"/>
            <w:r w:rsidRPr="00144AC5">
              <w:rPr>
                <w:rFonts w:asciiTheme="majorHAnsi" w:eastAsia="Times New Roman" w:hAnsiTheme="majorHAnsi" w:cstheme="majorHAnsi"/>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144AC5" w:rsidRDefault="002155DB" w:rsidP="004B02A7">
            <w:pPr>
              <w:snapToGrid w:val="0"/>
              <w:jc w:val="both"/>
              <w:rPr>
                <w:rFonts w:asciiTheme="majorHAnsi" w:eastAsia="Times New Roman" w:hAnsiTheme="majorHAnsi" w:cstheme="majorHAnsi"/>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144AC5" w14:paraId="4EBC1267" w14:textId="77777777" w:rsidTr="004B02A7">
        <w:trPr>
          <w:jc w:val="center"/>
        </w:trPr>
        <w:tc>
          <w:tcPr>
            <w:tcW w:w="9161" w:type="dxa"/>
          </w:tcPr>
          <w:p w14:paraId="64C70CF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498506"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Signature of financial creditor or person authorised to act on its behalf</w:t>
            </w:r>
          </w:p>
          <w:p w14:paraId="7681057A" w14:textId="77777777" w:rsidR="002155DB" w:rsidRPr="00144AC5" w:rsidRDefault="002155DB" w:rsidP="004B02A7">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Please enclose the authority if this is being submitted on behalf of the financial creditor</w:t>
            </w:r>
            <w:r w:rsidRPr="00144AC5">
              <w:rPr>
                <w:rFonts w:asciiTheme="majorHAnsi" w:eastAsia="Times New Roman" w:hAnsiTheme="majorHAnsi" w:cstheme="majorHAnsi"/>
                <w:sz w:val="24"/>
                <w:szCs w:val="24"/>
                <w:cs/>
                <w:lang w:val="en-GB" w:bidi="hi-IN"/>
              </w:rPr>
              <w:t>]</w:t>
            </w:r>
          </w:p>
        </w:tc>
      </w:tr>
      <w:tr w:rsidR="002155DB" w:rsidRPr="00144AC5" w14:paraId="6BEAA7F4" w14:textId="77777777" w:rsidTr="004B02A7">
        <w:trPr>
          <w:trHeight w:val="467"/>
          <w:jc w:val="center"/>
        </w:trPr>
        <w:tc>
          <w:tcPr>
            <w:tcW w:w="9161" w:type="dxa"/>
          </w:tcPr>
          <w:p w14:paraId="201AE7A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353979"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Name in BLOCK LETTERS</w:t>
            </w:r>
          </w:p>
        </w:tc>
      </w:tr>
      <w:tr w:rsidR="002155DB" w:rsidRPr="00144AC5" w14:paraId="0ED917A9" w14:textId="77777777" w:rsidTr="004B02A7">
        <w:trPr>
          <w:jc w:val="center"/>
        </w:trPr>
        <w:tc>
          <w:tcPr>
            <w:tcW w:w="9161" w:type="dxa"/>
          </w:tcPr>
          <w:p w14:paraId="243A230B"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655F29F2"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Position with or in relation to creditor</w:t>
            </w:r>
          </w:p>
        </w:tc>
      </w:tr>
      <w:tr w:rsidR="002155DB" w:rsidRPr="00144AC5" w14:paraId="13CF79F2" w14:textId="77777777" w:rsidTr="004B02A7">
        <w:trPr>
          <w:jc w:val="center"/>
        </w:trPr>
        <w:tc>
          <w:tcPr>
            <w:tcW w:w="9161" w:type="dxa"/>
          </w:tcPr>
          <w:p w14:paraId="396D73B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36FC9AE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Address of person signing</w:t>
            </w:r>
          </w:p>
        </w:tc>
      </w:tr>
    </w:tbl>
    <w:p w14:paraId="1985ED37" w14:textId="77777777" w:rsidR="002155DB" w:rsidRPr="00144AC5" w:rsidRDefault="002155DB" w:rsidP="002155DB">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b/>
          <w:bCs/>
          <w:smallCaps/>
          <w:sz w:val="24"/>
          <w:szCs w:val="24"/>
          <w:cs/>
          <w:lang w:val="en-GB" w:bidi="hi-IN"/>
        </w:rPr>
        <w:t>*</w:t>
      </w:r>
      <w:r w:rsidRPr="00144AC5">
        <w:rPr>
          <w:rFonts w:asciiTheme="majorHAnsi" w:hAnsiTheme="majorHAnsi" w:cstheme="majorHAnsi"/>
          <w:sz w:val="24"/>
          <w:szCs w:val="24"/>
        </w:rPr>
        <w:t>PAN number, passport, AADHAAR Card or the identity card issued by the Election Commission of India</w:t>
      </w:r>
      <w:r w:rsidRPr="00144AC5">
        <w:rPr>
          <w:rFonts w:asciiTheme="majorHAnsi" w:hAnsiTheme="majorHAnsi" w:cstheme="majorHAnsi"/>
          <w:sz w:val="24"/>
          <w:szCs w:val="24"/>
          <w:cs/>
          <w:lang w:bidi="hi-IN"/>
        </w:rPr>
        <w:t>.</w:t>
      </w:r>
    </w:p>
    <w:p w14:paraId="41EA2894" w14:textId="77777777" w:rsidR="002155DB" w:rsidRPr="00144AC5" w:rsidRDefault="002155DB" w:rsidP="002155DB">
      <w:pPr>
        <w:spacing w:after="0" w:line="240" w:lineRule="auto"/>
        <w:rPr>
          <w:rFonts w:asciiTheme="majorHAnsi" w:eastAsia="Times New Roman" w:hAnsiTheme="majorHAnsi" w:cstheme="majorHAnsi"/>
          <w:sz w:val="24"/>
          <w:szCs w:val="24"/>
        </w:rPr>
      </w:pPr>
    </w:p>
    <w:p w14:paraId="4F238830" w14:textId="77777777" w:rsidR="002155DB" w:rsidRPr="00144AC5" w:rsidRDefault="002155DB" w:rsidP="002155DB">
      <w:pPr>
        <w:spacing w:after="0" w:line="240" w:lineRule="auto"/>
        <w:jc w:val="center"/>
        <w:rPr>
          <w:rFonts w:asciiTheme="majorHAnsi" w:eastAsia="Times New Roman" w:hAnsiTheme="majorHAnsi" w:cstheme="majorHAnsi"/>
          <w:b/>
          <w:sz w:val="24"/>
          <w:szCs w:val="24"/>
        </w:rPr>
      </w:pPr>
      <w:r w:rsidRPr="00144AC5">
        <w:rPr>
          <w:rFonts w:asciiTheme="majorHAnsi" w:eastAsia="Times New Roman" w:hAnsiTheme="majorHAnsi" w:cstheme="majorHAnsi"/>
          <w:b/>
          <w:sz w:val="24"/>
          <w:szCs w:val="24"/>
        </w:rPr>
        <w:t>DECLARATION</w:t>
      </w:r>
    </w:p>
    <w:p w14:paraId="212C6BC9"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Name of claimant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xml:space="preserve">, currently residing at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insert address</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do hereby declare and state as follows</w:t>
      </w:r>
      <w:r w:rsidRPr="00144AC5">
        <w:rPr>
          <w:rFonts w:asciiTheme="majorHAnsi" w:eastAsia="Times New Roman" w:hAnsiTheme="majorHAnsi" w:cstheme="majorHAnsi"/>
          <w:sz w:val="24"/>
          <w:szCs w:val="24"/>
          <w:cs/>
          <w:lang w:bidi="hi-IN"/>
        </w:rPr>
        <w:t xml:space="preserve">: - </w:t>
      </w:r>
    </w:p>
    <w:p w14:paraId="402FC966" w14:textId="0563A843" w:rsidR="002155DB" w:rsidRPr="00144AC5" w:rsidRDefault="0042048D" w:rsidP="002155DB">
      <w:pPr>
        <w:numPr>
          <w:ilvl w:val="0"/>
          <w:numId w:val="1"/>
        </w:numPr>
        <w:tabs>
          <w:tab w:val="left" w:pos="360"/>
        </w:tabs>
        <w:spacing w:after="0" w:line="240" w:lineRule="auto"/>
        <w:jc w:val="both"/>
        <w:rPr>
          <w:rFonts w:asciiTheme="majorHAnsi" w:eastAsia="Times New Roman" w:hAnsiTheme="majorHAnsi" w:cstheme="majorHAnsi"/>
          <w:sz w:val="24"/>
          <w:szCs w:val="24"/>
          <w:rtl/>
          <w:cs/>
        </w:rPr>
      </w:pPr>
      <w:proofErr w:type="spellStart"/>
      <w:r w:rsidRPr="0042048D">
        <w:rPr>
          <w:rFonts w:asciiTheme="majorHAnsi" w:eastAsia="Times New Roman" w:hAnsiTheme="majorHAnsi" w:cstheme="majorHAnsi"/>
          <w:b/>
          <w:bCs/>
          <w:sz w:val="24"/>
          <w:szCs w:val="24"/>
          <w:lang w:val="en-GB"/>
        </w:rPr>
        <w:t>Satra</w:t>
      </w:r>
      <w:proofErr w:type="spellEnd"/>
      <w:r w:rsidRPr="0042048D">
        <w:rPr>
          <w:rFonts w:asciiTheme="majorHAnsi" w:eastAsia="Times New Roman" w:hAnsiTheme="majorHAnsi" w:cstheme="majorHAnsi"/>
          <w:b/>
          <w:bCs/>
          <w:sz w:val="24"/>
          <w:szCs w:val="24"/>
          <w:lang w:val="en-GB"/>
        </w:rPr>
        <w:t xml:space="preserve"> Property Developers</w:t>
      </w:r>
      <w:r w:rsidR="00144AC5" w:rsidRPr="00E2233F">
        <w:rPr>
          <w:rFonts w:asciiTheme="majorHAnsi" w:eastAsia="Times New Roman" w:hAnsiTheme="majorHAnsi" w:cstheme="majorHAnsi"/>
          <w:b/>
          <w:bCs/>
          <w:sz w:val="24"/>
          <w:szCs w:val="24"/>
          <w:lang w:val="en-GB"/>
        </w:rPr>
        <w:t xml:space="preserve"> Private Limited</w:t>
      </w:r>
      <w:r w:rsidR="002155DB" w:rsidRPr="00144AC5">
        <w:rPr>
          <w:rFonts w:asciiTheme="majorHAnsi" w:eastAsia="Times New Roman" w:hAnsiTheme="majorHAnsi" w:cstheme="majorHAnsi"/>
          <w:sz w:val="24"/>
          <w:szCs w:val="24"/>
        </w:rPr>
        <w:t>, the corporate debtor was, at the insolvency commencement date, being the</w:t>
      </w:r>
      <w:r w:rsidR="002155DB" w:rsidRPr="00144AC5">
        <w:rPr>
          <w:rFonts w:asciiTheme="majorHAnsi" w:eastAsia="Times New Roman" w:hAnsiTheme="majorHAnsi" w:cstheme="majorHAnsi"/>
          <w:sz w:val="24"/>
          <w:szCs w:val="24"/>
          <w:cs/>
          <w:lang w:bidi="hi-IN"/>
        </w:rPr>
        <w:t>…………</w:t>
      </w:r>
      <w:proofErr w:type="gramStart"/>
      <w:r w:rsidR="002155DB" w:rsidRPr="00144AC5">
        <w:rPr>
          <w:rFonts w:asciiTheme="majorHAnsi" w:eastAsia="Times New Roman" w:hAnsiTheme="majorHAnsi" w:cstheme="majorHAnsi"/>
          <w:sz w:val="24"/>
          <w:szCs w:val="24"/>
          <w:cs/>
          <w:lang w:bidi="hi-IN"/>
        </w:rPr>
        <w:t>…..</w:t>
      </w:r>
      <w:proofErr w:type="gramEnd"/>
      <w:r w:rsidR="002155DB" w:rsidRPr="00144AC5">
        <w:rPr>
          <w:rFonts w:asciiTheme="majorHAnsi" w:eastAsia="Times New Roman" w:hAnsiTheme="majorHAnsi" w:cstheme="majorHAnsi"/>
          <w:sz w:val="24"/>
          <w:szCs w:val="24"/>
        </w:rPr>
        <w:t>day of</w:t>
      </w:r>
      <w:r w:rsidR="002155DB" w:rsidRPr="00144AC5">
        <w:rPr>
          <w:rFonts w:asciiTheme="majorHAnsi" w:eastAsia="Times New Roman" w:hAnsiTheme="majorHAnsi" w:cstheme="majorHAnsi"/>
          <w:sz w:val="24"/>
          <w:szCs w:val="24"/>
          <w:cs/>
          <w:lang w:bidi="hi-IN"/>
        </w:rPr>
        <w:t>…………..</w:t>
      </w:r>
      <w:r w:rsidR="002155DB" w:rsidRPr="00144AC5">
        <w:rPr>
          <w:rFonts w:asciiTheme="majorHAnsi" w:eastAsia="Times New Roman" w:hAnsiTheme="majorHAnsi" w:cstheme="majorHAnsi"/>
          <w:sz w:val="24"/>
          <w:szCs w:val="24"/>
        </w:rPr>
        <w:t>20</w:t>
      </w:r>
      <w:r w:rsidR="002155DB" w:rsidRPr="00144AC5">
        <w:rPr>
          <w:rFonts w:asciiTheme="majorHAnsi" w:eastAsia="Times New Roman" w:hAnsiTheme="majorHAnsi" w:cstheme="majorHAnsi"/>
          <w:sz w:val="24"/>
          <w:szCs w:val="24"/>
          <w:cs/>
          <w:lang w:bidi="hi-IN"/>
        </w:rPr>
        <w:t>…….</w:t>
      </w:r>
      <w:r w:rsidR="002155DB" w:rsidRPr="00144AC5">
        <w:rPr>
          <w:rFonts w:asciiTheme="majorHAnsi" w:eastAsia="Times New Roman" w:hAnsiTheme="majorHAnsi" w:cstheme="majorHAnsi"/>
          <w:sz w:val="24"/>
          <w:szCs w:val="24"/>
        </w:rPr>
        <w:t>, actually indebted to me for a sum of Rs</w:t>
      </w:r>
      <w:r w:rsidR="002155DB" w:rsidRPr="00144AC5">
        <w:rPr>
          <w:rFonts w:asciiTheme="majorHAnsi" w:eastAsia="Times New Roman" w:hAnsiTheme="majorHAnsi" w:cstheme="majorHAnsi"/>
          <w:sz w:val="24"/>
          <w:szCs w:val="24"/>
          <w:cs/>
          <w:lang w:bidi="hi-IN"/>
        </w:rPr>
        <w:t>. [</w:t>
      </w:r>
      <w:r w:rsidR="002155DB" w:rsidRPr="00144AC5">
        <w:rPr>
          <w:rFonts w:asciiTheme="majorHAnsi" w:eastAsia="Times New Roman" w:hAnsiTheme="majorHAnsi" w:cstheme="majorHAnsi"/>
          <w:sz w:val="24"/>
          <w:szCs w:val="24"/>
        </w:rPr>
        <w:t>insert amount of claim</w:t>
      </w:r>
      <w:r w:rsidR="002155DB" w:rsidRPr="00144AC5">
        <w:rPr>
          <w:rFonts w:asciiTheme="majorHAnsi" w:eastAsia="Times New Roman" w:hAnsiTheme="majorHAnsi" w:cstheme="majorHAnsi"/>
          <w:sz w:val="24"/>
          <w:szCs w:val="24"/>
          <w:cs/>
          <w:lang w:bidi="hi-IN"/>
        </w:rPr>
        <w:t>].</w:t>
      </w:r>
    </w:p>
    <w:p w14:paraId="044E1D8F"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my claim of the said sum or any part thereof, I have relied on the documents specified below</w:t>
      </w:r>
      <w:r w:rsidRPr="00144AC5">
        <w:rPr>
          <w:rFonts w:asciiTheme="majorHAnsi" w:eastAsia="Times New Roman" w:hAnsiTheme="majorHAnsi" w:cstheme="majorHAnsi"/>
          <w:sz w:val="24"/>
          <w:szCs w:val="24"/>
          <w:cs/>
          <w:lang w:bidi="hi-IN"/>
        </w:rPr>
        <w:t>: [</w:t>
      </w:r>
      <w:r w:rsidRPr="00144AC5">
        <w:rPr>
          <w:rFonts w:asciiTheme="majorHAnsi" w:eastAsia="Times New Roman" w:hAnsiTheme="majorHAnsi" w:cstheme="majorHAnsi"/>
          <w:sz w:val="24"/>
          <w:szCs w:val="24"/>
        </w:rPr>
        <w:t>Please list the documents relied on as evidence of claim</w:t>
      </w:r>
      <w:r w:rsidRPr="00144AC5">
        <w:rPr>
          <w:rFonts w:asciiTheme="majorHAnsi" w:eastAsia="Times New Roman" w:hAnsiTheme="majorHAnsi" w:cstheme="majorHAnsi"/>
          <w:sz w:val="24"/>
          <w:szCs w:val="24"/>
          <w:cs/>
          <w:lang w:bidi="hi-IN"/>
        </w:rPr>
        <w:t>].</w:t>
      </w:r>
    </w:p>
    <w:p w14:paraId="43D09FB6"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144AC5">
        <w:rPr>
          <w:rFonts w:asciiTheme="majorHAnsi" w:eastAsia="Times New Roman" w:hAnsiTheme="majorHAnsi" w:cstheme="majorHAnsi"/>
          <w:sz w:val="24"/>
          <w:szCs w:val="24"/>
          <w:cs/>
          <w:lang w:bidi="hi-IN"/>
        </w:rPr>
        <w:t>.</w:t>
      </w:r>
    </w:p>
    <w:p w14:paraId="358BDBC4"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144AC5">
        <w:rPr>
          <w:rFonts w:asciiTheme="majorHAnsi" w:eastAsia="Times New Roman" w:hAnsiTheme="majorHAnsi" w:cstheme="majorHAnsi"/>
          <w:sz w:val="24"/>
          <w:szCs w:val="24"/>
          <w:cs/>
          <w:lang w:bidi="hi-IN"/>
        </w:rPr>
        <w:t>:</w:t>
      </w:r>
    </w:p>
    <w:p w14:paraId="517AAF17" w14:textId="77777777" w:rsidR="002155DB" w:rsidRPr="00144AC5" w:rsidRDefault="002155DB" w:rsidP="002155DB">
      <w:pPr>
        <w:spacing w:after="0" w:line="240" w:lineRule="auto"/>
        <w:ind w:left="720"/>
        <w:jc w:val="both"/>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Please state details of any mutual credit, mutual debts, or other mutual dealings between the corporate debtor</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and the creditor which may be set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off against the claim</w:t>
      </w:r>
      <w:r w:rsidRPr="00144AC5">
        <w:rPr>
          <w:rFonts w:asciiTheme="majorHAnsi" w:eastAsia="Times New Roman" w:hAnsiTheme="majorHAnsi" w:cstheme="majorHAnsi"/>
          <w:sz w:val="24"/>
          <w:szCs w:val="24"/>
          <w:cs/>
          <w:lang w:bidi="hi-IN"/>
        </w:rPr>
        <w:t>].</w:t>
      </w:r>
    </w:p>
    <w:p w14:paraId="6A9BEABB" w14:textId="77777777" w:rsidR="002155DB" w:rsidRPr="00144AC5" w:rsidRDefault="002155DB" w:rsidP="002155DB">
      <w:pPr>
        <w:pStyle w:val="ListParagraph"/>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 xml:space="preserve">I am not a related party of the corporate debtor, as defined under section 5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24</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w:t>
      </w:r>
      <w:r w:rsidRPr="00144AC5">
        <w:rPr>
          <w:rFonts w:asciiTheme="majorHAnsi" w:eastAsia="Times New Roman" w:hAnsiTheme="majorHAnsi" w:cstheme="majorHAnsi"/>
          <w:sz w:val="24"/>
          <w:szCs w:val="24"/>
          <w:cs/>
          <w:lang w:bidi="hi-IN"/>
        </w:rPr>
        <w:t>.</w:t>
      </w:r>
    </w:p>
    <w:p w14:paraId="7A88FEEB" w14:textId="77777777" w:rsidR="002155DB" w:rsidRPr="00144AC5" w:rsidRDefault="002155DB" w:rsidP="002155DB">
      <w:pPr>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eligible to give voting instruction to the authorized representative by virtue of proviso to section 21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 even though I am a related party of the corporate debtor</w:t>
      </w:r>
      <w:r w:rsidRPr="00144AC5">
        <w:rPr>
          <w:rFonts w:asciiTheme="majorHAnsi" w:eastAsia="Times New Roman" w:hAnsiTheme="majorHAnsi" w:cstheme="majorHAnsi"/>
          <w:sz w:val="24"/>
          <w:szCs w:val="24"/>
          <w:cs/>
          <w:lang w:bidi="hi-IN"/>
        </w:rPr>
        <w:t>.</w:t>
      </w:r>
    </w:p>
    <w:p w14:paraId="74A8684A" w14:textId="77777777" w:rsidR="002155DB" w:rsidRPr="00144AC5" w:rsidRDefault="002155DB" w:rsidP="002155DB">
      <w:p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Date</w:t>
      </w:r>
      <w:r w:rsidRPr="00144AC5">
        <w:rPr>
          <w:rFonts w:asciiTheme="majorHAnsi" w:eastAsia="Times New Roman" w:hAnsiTheme="majorHAnsi" w:cstheme="majorHAnsi"/>
          <w:sz w:val="24"/>
          <w:szCs w:val="24"/>
          <w:cs/>
          <w:lang w:bidi="hi-IN"/>
        </w:rPr>
        <w:t>:</w:t>
      </w:r>
    </w:p>
    <w:p w14:paraId="7BB5E6E0" w14:textId="77777777" w:rsidR="002155DB" w:rsidRPr="00144AC5" w:rsidRDefault="002155DB" w:rsidP="002155DB">
      <w:pPr>
        <w:tabs>
          <w:tab w:val="left" w:pos="2450"/>
        </w:tabs>
        <w:spacing w:after="0" w:line="240" w:lineRule="auto"/>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rPr>
        <w:t>Place</w:t>
      </w:r>
      <w:r w:rsidRPr="00144AC5">
        <w:rPr>
          <w:rFonts w:asciiTheme="majorHAnsi" w:eastAsia="Times New Roman" w:hAnsiTheme="majorHAnsi" w:cstheme="majorHAnsi"/>
          <w:sz w:val="24"/>
          <w:szCs w:val="24"/>
          <w:cs/>
          <w:lang w:bidi="hi-IN"/>
        </w:rPr>
        <w:t xml:space="preserve">:   </w:t>
      </w:r>
    </w:p>
    <w:p w14:paraId="0C67134B" w14:textId="77777777" w:rsidR="002155DB" w:rsidRPr="00144AC5" w:rsidRDefault="002155DB" w:rsidP="002155DB">
      <w:pPr>
        <w:tabs>
          <w:tab w:val="left" w:pos="2450"/>
        </w:tabs>
        <w:spacing w:after="0" w:line="240" w:lineRule="auto"/>
        <w:jc w:val="right"/>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Signature of the claimant</w:t>
      </w:r>
      <w:r w:rsidRPr="00144AC5">
        <w:rPr>
          <w:rFonts w:asciiTheme="majorHAnsi" w:eastAsia="Times New Roman" w:hAnsiTheme="majorHAnsi" w:cstheme="majorHAnsi"/>
          <w:sz w:val="24"/>
          <w:szCs w:val="24"/>
          <w:cs/>
          <w:lang w:bidi="hi-IN"/>
        </w:rPr>
        <w:t>)</w:t>
      </w:r>
    </w:p>
    <w:p w14:paraId="695BD7B8"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VERIFICATION</w:t>
      </w:r>
    </w:p>
    <w:p w14:paraId="036FA5E2" w14:textId="77777777"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Name</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144AC5">
        <w:rPr>
          <w:rFonts w:asciiTheme="majorHAnsi" w:eastAsia="Times New Roman" w:hAnsiTheme="majorHAnsi" w:cstheme="majorHAnsi"/>
          <w:sz w:val="24"/>
          <w:szCs w:val="24"/>
          <w:cs/>
          <w:lang w:bidi="hi-IN"/>
        </w:rPr>
        <w:t xml:space="preserve">. </w:t>
      </w:r>
    </w:p>
    <w:p w14:paraId="6D3B8220"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p>
    <w:p w14:paraId="1EFBFA37"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Verified at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on this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day of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20</w:t>
      </w:r>
      <w:r w:rsidRPr="00144AC5">
        <w:rPr>
          <w:rFonts w:asciiTheme="majorHAnsi" w:eastAsia="Times New Roman" w:hAnsiTheme="majorHAnsi" w:cstheme="majorHAnsi"/>
          <w:sz w:val="24"/>
          <w:szCs w:val="24"/>
          <w:cs/>
          <w:lang w:bidi="hi-IN"/>
        </w:rPr>
        <w:t>…</w:t>
      </w:r>
    </w:p>
    <w:p w14:paraId="43BADBBC" w14:textId="77777777" w:rsidR="002155DB" w:rsidRPr="00144AC5" w:rsidRDefault="002155DB" w:rsidP="002155DB">
      <w:pPr>
        <w:spacing w:after="0" w:line="240" w:lineRule="auto"/>
        <w:jc w:val="right"/>
        <w:rPr>
          <w:rFonts w:asciiTheme="majorHAnsi" w:eastAsia="Times New Roman" w:hAnsiTheme="majorHAnsi" w:cstheme="majorHAnsi"/>
          <w:sz w:val="24"/>
          <w:szCs w:val="24"/>
          <w:lang w:bidi="hi-IN"/>
        </w:rPr>
      </w:pPr>
      <w:r w:rsidRPr="00144AC5" w:rsidDel="00402BC9">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Signature of claimant</w:t>
      </w:r>
      <w:r w:rsidRPr="00144AC5">
        <w:rPr>
          <w:rFonts w:asciiTheme="majorHAnsi" w:eastAsia="Times New Roman" w:hAnsiTheme="majorHAnsi" w:cstheme="majorHAnsi"/>
          <w:sz w:val="24"/>
          <w:szCs w:val="24"/>
          <w:cs/>
          <w:lang w:bidi="hi-IN"/>
        </w:rPr>
        <w:t>)</w:t>
      </w:r>
    </w:p>
    <w:p w14:paraId="728C8745" w14:textId="0D3FC888"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cs/>
          <w:lang w:bidi="hi-IN"/>
        </w:rPr>
        <w:lastRenderedPageBreak/>
        <w:t>[</w:t>
      </w:r>
      <w:r w:rsidRPr="00144AC5">
        <w:rPr>
          <w:rFonts w:asciiTheme="majorHAnsi" w:eastAsia="Times New Roman" w:hAnsiTheme="majorHAnsi" w:cstheme="majorHAnsi"/>
          <w:sz w:val="24"/>
          <w:szCs w:val="24"/>
          <w:lang w:bidi="hi-IN"/>
        </w:rPr>
        <w:t>Note</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manager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secretary</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designated partner and in the case of other entities, an officer authorized for the purpose by the entity</w:t>
      </w:r>
      <w:r w:rsidRPr="00144AC5">
        <w:rPr>
          <w:rFonts w:asciiTheme="majorHAnsi" w:eastAsia="Times New Roman" w:hAnsiTheme="majorHAnsi" w:cstheme="majorHAnsi"/>
          <w:sz w:val="24"/>
          <w:szCs w:val="24"/>
          <w:cs/>
          <w:lang w:bidi="hi-IN"/>
        </w:rPr>
        <w:t>.]</w:t>
      </w:r>
    </w:p>
    <w:p w14:paraId="142E6951" w14:textId="77777777" w:rsidR="002155DB" w:rsidRPr="00144AC5" w:rsidRDefault="002155DB" w:rsidP="002155DB">
      <w:pPr>
        <w:pStyle w:val="Heading2"/>
        <w:spacing w:before="0" w:after="0" w:line="240" w:lineRule="auto"/>
        <w:jc w:val="both"/>
        <w:rPr>
          <w:rFonts w:asciiTheme="majorHAnsi" w:hAnsiTheme="majorHAnsi" w:cstheme="majorHAnsi"/>
          <w:b w:val="0"/>
          <w:bCs w:val="0"/>
          <w:i w:val="0"/>
          <w:iCs w:val="0"/>
          <w:sz w:val="24"/>
          <w:szCs w:val="24"/>
          <w:lang w:bidi="hi-IN"/>
        </w:rPr>
      </w:pPr>
    </w:p>
    <w:p w14:paraId="792D97BA" w14:textId="77777777" w:rsidR="009F5E77" w:rsidRPr="00144AC5" w:rsidRDefault="0042048D">
      <w:pPr>
        <w:rPr>
          <w:rFonts w:asciiTheme="majorHAnsi" w:hAnsiTheme="majorHAnsi" w:cstheme="majorHAnsi"/>
          <w:sz w:val="24"/>
          <w:szCs w:val="24"/>
        </w:rPr>
      </w:pPr>
    </w:p>
    <w:sectPr w:rsidR="009F5E77" w:rsidRPr="0014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MLEwMrGwNLBU0lEKTi0uzszPAykwrAUAHhnyLCwAAAA="/>
  </w:docVars>
  <w:rsids>
    <w:rsidRoot w:val="00210178"/>
    <w:rsid w:val="000F7D74"/>
    <w:rsid w:val="00144AC5"/>
    <w:rsid w:val="001558F8"/>
    <w:rsid w:val="001D654C"/>
    <w:rsid w:val="00210178"/>
    <w:rsid w:val="002155DB"/>
    <w:rsid w:val="00306159"/>
    <w:rsid w:val="003E2D5A"/>
    <w:rsid w:val="0042048D"/>
    <w:rsid w:val="005E0BEF"/>
    <w:rsid w:val="008C38FC"/>
    <w:rsid w:val="009B7F3C"/>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377F3-E974-49FF-96E0-AA30F6B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3C7C8-5A7E-4A33-B745-6A26DC98C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4F0E5-9D96-40B0-851D-173A3CF8D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Jay Sanghrajka</cp:lastModifiedBy>
  <cp:revision>6</cp:revision>
  <cp:lastPrinted>2020-06-07T14:32:00Z</cp:lastPrinted>
  <dcterms:created xsi:type="dcterms:W3CDTF">2019-02-02T11:29:00Z</dcterms:created>
  <dcterms:modified xsi:type="dcterms:W3CDTF">2020-12-09T18:02:00Z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